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(Meno, priezvisko, adresa zákonného zástupcu)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Bilingválne gymnázium C.S. Lewisa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Haanova 28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851 04 Bratislava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Vec:</w:t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Žiadosť o osobitný spôsob školskej dochádzky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Ako zákonný zástupca môjho syna/mojej dcéry* Vám predkladám žiadosť o osobitný spôsob školskej dochádzky a zároveň o to, aby Bilingválne gymnázium C.S. Lewisa, Haanova 28, 851 04 Bratislava bolo jeho/jej* kmeňovou školu.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Dôvod žiadosti</w:t>
      </w:r>
      <w:r w:rsidDel="00000000" w:rsidR="00000000" w:rsidRPr="00000000">
        <w:rPr>
          <w:sz w:val="20"/>
          <w:szCs w:val="20"/>
          <w:rtl w:val="0"/>
        </w:rPr>
        <w:t xml:space="preserve">: Syn/dcéra* bude navštevovať školu obdobného typu v zahraničí</w:t>
      </w:r>
    </w:p>
    <w:p w:rsidR="00000000" w:rsidDel="00000000" w:rsidP="00000000" w:rsidRDefault="00000000" w:rsidRPr="00000000" w14:paraId="0000000B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Údaje o dieťati a škole, ktorú bude navštevovať:</w:t>
      </w:r>
    </w:p>
    <w:p w:rsidR="00000000" w:rsidDel="00000000" w:rsidP="00000000" w:rsidRDefault="00000000" w:rsidRPr="00000000" w14:paraId="0000000C">
      <w:pPr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(nateraz neznáme údaje doplníme najneskôr do 1 mesiaca od nástupu žiaka do školy)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meno a priezvisko dieťaťa: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rodné číslo: 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trieda ktorú dieťa navštevuje na Bilgyme: 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e-mailová adresa dieťaťa: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názov školy, ktorú bude navštevovať: 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webstránka školy: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mailová adresa kontaktnej osoby v škole: 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učebný plán (predmety, ktoré žiak na škole absolvuje): ..........................................................................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vyučovací jazyk: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Doba pobytu v zahraničí – od: ................................................ do: ...........................................................</w:t>
      </w:r>
    </w:p>
    <w:p w:rsidR="00000000" w:rsidDel="00000000" w:rsidP="00000000" w:rsidRDefault="00000000" w:rsidRPr="00000000" w14:paraId="00000019">
      <w:pPr>
        <w:rPr>
          <w:i w:val="1"/>
          <w:color w:val="c00000"/>
          <w:sz w:val="20"/>
          <w:szCs w:val="20"/>
        </w:rPr>
      </w:pPr>
      <w:r w:rsidDel="00000000" w:rsidR="00000000" w:rsidRPr="00000000">
        <w:rPr>
          <w:i w:val="1"/>
          <w:color w:val="c00000"/>
          <w:sz w:val="20"/>
          <w:szCs w:val="20"/>
          <w:rtl w:val="0"/>
        </w:rPr>
        <w:t xml:space="preserve">* nehodiace sa preškrtnite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 si vedomá/ý toho, že ak </w:t>
      </w:r>
      <w:r w:rsidDel="00000000" w:rsidR="00000000" w:rsidRPr="00000000">
        <w:rPr>
          <w:b w:val="1"/>
          <w:sz w:val="20"/>
          <w:szCs w:val="20"/>
          <w:rtl w:val="0"/>
        </w:rPr>
        <w:t xml:space="preserve">údaje o škole v zahraničí a učebnom pláne</w:t>
      </w:r>
      <w:r w:rsidDel="00000000" w:rsidR="00000000" w:rsidRPr="00000000">
        <w:rPr>
          <w:sz w:val="20"/>
          <w:szCs w:val="20"/>
          <w:rtl w:val="0"/>
        </w:rPr>
        <w:t xml:space="preserve"> nebudú dodané </w:t>
      </w:r>
      <w:r w:rsidDel="00000000" w:rsidR="00000000" w:rsidRPr="00000000">
        <w:rPr>
          <w:b w:val="1"/>
          <w:sz w:val="20"/>
          <w:szCs w:val="20"/>
          <w:rtl w:val="0"/>
        </w:rPr>
        <w:t xml:space="preserve">do 1 mesiaca od nástupu dieťaťa</w:t>
      </w:r>
      <w:r w:rsidDel="00000000" w:rsidR="00000000" w:rsidRPr="00000000">
        <w:rPr>
          <w:sz w:val="20"/>
          <w:szCs w:val="20"/>
          <w:rtl w:val="0"/>
        </w:rPr>
        <w:t xml:space="preserve"> do školy resp. nebudú spĺňať kritéria školy obdobného typu, môže riaditeľ školy nariadiť opakovanie ročníka.  Na škole si žiak musí vybrať akademické predmety (minimálne jeden prírodovedný, jeden humanitný a druhý cudzí jazyk, ktorý študuje na BG), zhodné s učebným plánom príslušného ročníka kmeňovej školy. Po skončení štúdia v zahraničí je potrebné predložiť vysvedčenie zo zahraničnej školy. </w:t>
      </w:r>
    </w:p>
    <w:p w:rsidR="00000000" w:rsidDel="00000000" w:rsidP="00000000" w:rsidRDefault="00000000" w:rsidRPr="00000000" w14:paraId="0000001B">
      <w:pPr>
        <w:rPr>
          <w:i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Miesto, dátum: ..................................................              </w:t>
      </w:r>
    </w:p>
    <w:p w:rsidR="00000000" w:rsidDel="00000000" w:rsidP="00000000" w:rsidRDefault="00000000" w:rsidRPr="00000000" w14:paraId="0000001D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podpis žiadateľa</w:t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965DAA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Bezriadkovania">
    <w:name w:val="No Spacing"/>
    <w:uiPriority w:val="1"/>
    <w:qFormat w:val="1"/>
    <w:rsid w:val="0062616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BoTa56UyVlc9TKKd2guk8QSwA==">CgMxLjA4AHIhMUhzcG5JeHFxdzZTakZ3YV9vVmNMUjB0R05WeVJXSVAt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2024-07-18T07:33:00Z</dcterms:created>
  <dc:creator>aneta.kascakova</dc:creator>
</cp:coreProperties>
</file>